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7E" w:rsidRDefault="005A6A7E" w:rsidP="005A6A7E">
      <w:pPr>
        <w:pStyle w:val="Nagwek1"/>
        <w:spacing w:line="360" w:lineRule="auto"/>
        <w:ind w:left="0"/>
        <w:rPr>
          <w:i w:val="0"/>
          <w:iCs w:val="0"/>
          <w:spacing w:val="0"/>
          <w:w w:val="102"/>
          <w:sz w:val="20"/>
          <w:szCs w:val="20"/>
        </w:rPr>
      </w:pPr>
      <w:r>
        <w:rPr>
          <w:b/>
          <w:spacing w:val="0"/>
          <w:u w:val="single"/>
        </w:rPr>
        <w:t>Wnioskodawca(y):</w:t>
      </w:r>
    </w:p>
    <w:p w:rsidR="005A6A7E" w:rsidRDefault="005A6A7E" w:rsidP="005A6A7E">
      <w:pPr>
        <w:pStyle w:val="Nagwek1"/>
        <w:spacing w:line="360" w:lineRule="auto"/>
        <w:ind w:left="0"/>
        <w:rPr>
          <w:i w:val="0"/>
          <w:iCs w:val="0"/>
          <w:spacing w:val="0"/>
          <w:w w:val="102"/>
          <w:sz w:val="20"/>
          <w:szCs w:val="20"/>
        </w:rPr>
      </w:pPr>
    </w:p>
    <w:p w:rsidR="005A6A7E" w:rsidRDefault="005A6A7E" w:rsidP="005A6A7E">
      <w:pPr>
        <w:pStyle w:val="Nagwek1"/>
        <w:spacing w:line="360" w:lineRule="auto"/>
        <w:ind w:left="0"/>
        <w:rPr>
          <w:spacing w:val="0"/>
          <w:sz w:val="20"/>
          <w:szCs w:val="20"/>
        </w:rPr>
      </w:pPr>
      <w:r>
        <w:rPr>
          <w:i w:val="0"/>
          <w:iCs w:val="0"/>
          <w:spacing w:val="0"/>
          <w:w w:val="102"/>
          <w:sz w:val="20"/>
          <w:szCs w:val="20"/>
        </w:rPr>
        <w:t>……………………………………………....                             ……...………………..…,  dnia ……………….</w:t>
      </w:r>
      <w:r>
        <w:rPr>
          <w:spacing w:val="0"/>
          <w:sz w:val="20"/>
          <w:szCs w:val="20"/>
        </w:rPr>
        <w:t xml:space="preserve"> </w:t>
      </w:r>
    </w:p>
    <w:p w:rsidR="005A6A7E" w:rsidRDefault="005A6A7E" w:rsidP="005A6A7E">
      <w:pPr>
        <w:pStyle w:val="Nagwek1"/>
        <w:spacing w:line="360" w:lineRule="auto"/>
        <w:ind w:left="0"/>
        <w:rPr>
          <w:i w:val="0"/>
          <w:spacing w:val="0"/>
          <w:sz w:val="16"/>
          <w:szCs w:val="16"/>
        </w:rPr>
      </w:pPr>
      <w:r>
        <w:rPr>
          <w:spacing w:val="0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>
        <w:rPr>
          <w:i w:val="0"/>
          <w:spacing w:val="0"/>
          <w:sz w:val="16"/>
          <w:szCs w:val="16"/>
        </w:rPr>
        <w:t>miejscowość</w:t>
      </w:r>
    </w:p>
    <w:p w:rsidR="005A6A7E" w:rsidRDefault="005A6A7E" w:rsidP="005A6A7E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5A6A7E" w:rsidRDefault="005A6A7E" w:rsidP="005A6A7E">
      <w:pPr>
        <w:spacing w:before="180" w:after="180"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5A6A7E" w:rsidRDefault="005A6A7E" w:rsidP="005A6A7E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            </w:t>
      </w:r>
    </w:p>
    <w:p w:rsidR="005A6A7E" w:rsidRDefault="005A6A7E" w:rsidP="005A6A7E">
      <w:pPr>
        <w:rPr>
          <w:i/>
          <w:sz w:val="18"/>
          <w:szCs w:val="18"/>
        </w:rPr>
      </w:pPr>
      <w:r>
        <w:rPr>
          <w:i/>
          <w:sz w:val="18"/>
          <w:szCs w:val="18"/>
        </w:rPr>
        <w:t>Dane wnioskodawcy(ów):</w:t>
      </w:r>
    </w:p>
    <w:p w:rsidR="005A6A7E" w:rsidRDefault="005A6A7E" w:rsidP="005A6A7E">
      <w:pPr>
        <w:rPr>
          <w:i/>
          <w:sz w:val="18"/>
          <w:szCs w:val="18"/>
        </w:rPr>
      </w:pPr>
      <w:r>
        <w:rPr>
          <w:i/>
          <w:sz w:val="18"/>
          <w:szCs w:val="18"/>
        </w:rPr>
        <w:t>Imię i nazwisko</w:t>
      </w:r>
    </w:p>
    <w:p w:rsidR="005A6A7E" w:rsidRDefault="005A6A7E" w:rsidP="005A6A7E">
      <w:pPr>
        <w:rPr>
          <w:i/>
          <w:sz w:val="18"/>
          <w:szCs w:val="18"/>
        </w:rPr>
      </w:pPr>
      <w:r>
        <w:rPr>
          <w:i/>
          <w:sz w:val="18"/>
          <w:szCs w:val="18"/>
        </w:rPr>
        <w:t>Adres</w:t>
      </w:r>
    </w:p>
    <w:p w:rsidR="005A6A7E" w:rsidRDefault="005A6A7E" w:rsidP="005A6A7E">
      <w:pPr>
        <w:rPr>
          <w:i/>
          <w:sz w:val="18"/>
          <w:szCs w:val="18"/>
        </w:rPr>
      </w:pPr>
      <w:r>
        <w:rPr>
          <w:i/>
          <w:sz w:val="18"/>
          <w:szCs w:val="18"/>
        </w:rPr>
        <w:t>Kod pocztowy, miejscowość</w:t>
      </w:r>
    </w:p>
    <w:p w:rsidR="005A6A7E" w:rsidRDefault="005A6A7E" w:rsidP="005A6A7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</w:p>
    <w:p w:rsidR="005A6A7E" w:rsidRDefault="005A6A7E" w:rsidP="005A6A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05132" wp14:editId="4607A53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370580" cy="826770"/>
                <wp:effectExtent l="0" t="0" r="20320" b="1143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A7E" w:rsidRDefault="005A6A7E" w:rsidP="005A6A7E">
                            <w:pPr>
                              <w:pStyle w:val="Bezodstpw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Starosta Jarosławski</w:t>
                            </w:r>
                          </w:p>
                          <w:p w:rsidR="005A6A7E" w:rsidRDefault="005A6A7E" w:rsidP="005A6A7E">
                            <w:pPr>
                              <w:pStyle w:val="Bezodstpw"/>
                              <w:jc w:val="center"/>
                            </w:pPr>
                            <w:r>
                              <w:t>ul. Jana Pawła II 17</w:t>
                            </w:r>
                          </w:p>
                          <w:p w:rsidR="005A6A7E" w:rsidRDefault="005A6A7E" w:rsidP="005A6A7E">
                            <w:pPr>
                              <w:pStyle w:val="Bezodstpw"/>
                              <w:jc w:val="center"/>
                            </w:pPr>
                            <w:r>
                              <w:t>37-500 Jarosław</w:t>
                            </w:r>
                          </w:p>
                          <w:p w:rsidR="005A6A7E" w:rsidRDefault="005A6A7E" w:rsidP="005A6A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0513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4.2pt;margin-top:.45pt;width:265.4pt;height:65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bJMAIAAFUEAAAOAAAAZHJzL2Uyb0RvYy54bWysVFFv0zAQfkfiP1h+p0m7di1R02l0FCEN&#10;mDT4AY7jJNZsn7HdJuPXc3a6EgFPiDxYPt/583ff3WV7M2hFTsJ5Caak81lOiTAcamnakn77eniz&#10;ocQHZmqmwIiSPgtPb3avX217W4gFdKBq4QiCGF/0tqRdCLbIMs87oZmfgRUGnQ04zQKars1qx3pE&#10;1ypb5Pl11oOrrQMuvMfTu9FJdwm/aQQPX5rGi0BUSZFbSKtLaxXXbLdlReuY7SQ/02D/wEIzafDR&#10;C9QdC4wcnfwDSkvuwEMTZhx0Bk0juUg5YDbz/LdsHjtmRcoFxfH2IpP/f7D88+nBEVlj7SgxTGOJ&#10;HkAJEsSTD9ALMo8S9dYXGPloMTYM72CI4TFdb++BP3liYN8x04pb56DvBKuRYrqZTa6OOD6CVP0n&#10;qPEtdgyQgIbG6QiIihBEx1I9X8ojhkA4Hl5drfPVBl0cfZvF9Xqd6pex4uW2dT58EKBJ3JTUYfkT&#10;Ojvd+4B5YOhLSGIPStYHqVQyXFvtlSMnhq1ySF9MHa/4aZgypEcq8/VqFGDq81OIPH1/g9AyYM8r&#10;qTGLSxAromzvTZ06MjCpxj2+rwzSiDpG6UYRw1AN57pUUD+jog7G3sZZxE0H7gclPfZ1Sf33I3OC&#10;EvXRYFXezpfLOAjJWK7WCzTc1FNNPcxwhCppoGTc7sM4PEfrZNvhS2MfGLjFSjYyiRypjqzOvLF3&#10;k5DnOYvDMbVT1K+/we4nAAAA//8DAFBLAwQUAAYACAAAACEA0++VN9kAAAAFAQAADwAAAGRycy9k&#10;b3ducmV2LnhtbEyPzU7DMBCE70i8g7VIXBC104q/EKeqkOAGUlseYJssSdTsOordJrw9ywmOoxnN&#10;fFOsZ+7NmcbYBfGQLRwYkirUnTQePvevt49gYkKpsQ9CHr4pwrq8vCgwr8MkWzrvUmO0RGKOHtqU&#10;htzaWLXEGBdhIFHvK4yMSeXY2HrEScu5t0vn7i1jJ7rQ4kAvLVXH3Yk9vKPgzLzd3ITEHzwtj28P&#10;e+f99dW8eQaTaE5/YfjFV3QolekQTlJH03vQI8nDExj17lZObxw0tMoysGVh/9OXPwAAAP//AwBQ&#10;SwECLQAUAAYACAAAACEAtoM4kv4AAADhAQAAEwAAAAAAAAAAAAAAAAAAAAAAW0NvbnRlbnRfVHlw&#10;ZXNdLnhtbFBLAQItABQABgAIAAAAIQA4/SH/1gAAAJQBAAALAAAAAAAAAAAAAAAAAC8BAABfcmVs&#10;cy8ucmVsc1BLAQItABQABgAIAAAAIQDIsKbJMAIAAFUEAAAOAAAAAAAAAAAAAAAAAC4CAABkcnMv&#10;ZTJvRG9jLnhtbFBLAQItABQABgAIAAAAIQDT75U32QAAAAUBAAAPAAAAAAAAAAAAAAAAAIoEAABk&#10;cnMvZG93bnJldi54bWxQSwUGAAAAAAQABADzAAAAkAUAAAAA&#10;" strokeweight=".25pt">
                <v:textbox>
                  <w:txbxContent>
                    <w:p w:rsidR="005A6A7E" w:rsidRDefault="005A6A7E" w:rsidP="005A6A7E">
                      <w:pPr>
                        <w:pStyle w:val="Bezodstpw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Starosta Jarosławski</w:t>
                      </w:r>
                    </w:p>
                    <w:p w:rsidR="005A6A7E" w:rsidRDefault="005A6A7E" w:rsidP="005A6A7E">
                      <w:pPr>
                        <w:pStyle w:val="Bezodstpw"/>
                        <w:jc w:val="center"/>
                      </w:pPr>
                      <w:r>
                        <w:t>ul. Jana Pawła II 17</w:t>
                      </w:r>
                    </w:p>
                    <w:p w:rsidR="005A6A7E" w:rsidRDefault="005A6A7E" w:rsidP="005A6A7E">
                      <w:pPr>
                        <w:pStyle w:val="Bezodstpw"/>
                        <w:jc w:val="center"/>
                      </w:pPr>
                      <w:r>
                        <w:t>37-500 Jarosław</w:t>
                      </w:r>
                    </w:p>
                    <w:p w:rsidR="005A6A7E" w:rsidRDefault="005A6A7E" w:rsidP="005A6A7E"/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5A6A7E" w:rsidRDefault="005A6A7E" w:rsidP="005A6A7E">
      <w:pPr>
        <w:spacing w:line="480" w:lineRule="auto"/>
        <w:jc w:val="both"/>
      </w:pPr>
    </w:p>
    <w:p w:rsidR="005A6A7E" w:rsidRDefault="005A6A7E" w:rsidP="005A6A7E">
      <w:pPr>
        <w:spacing w:line="480" w:lineRule="auto"/>
        <w:jc w:val="both"/>
      </w:pPr>
    </w:p>
    <w:p w:rsidR="005A6A7E" w:rsidRDefault="005A6A7E" w:rsidP="005A6A7E">
      <w:pPr>
        <w:tabs>
          <w:tab w:val="left" w:pos="3525"/>
        </w:tabs>
        <w:jc w:val="center"/>
        <w:rPr>
          <w:b/>
          <w:sz w:val="32"/>
          <w:szCs w:val="32"/>
        </w:rPr>
      </w:pPr>
    </w:p>
    <w:p w:rsidR="005A6A7E" w:rsidRDefault="005A6A7E" w:rsidP="005A6A7E">
      <w:pPr>
        <w:tabs>
          <w:tab w:val="left" w:pos="35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N I O S EK</w:t>
      </w:r>
    </w:p>
    <w:p w:rsidR="005A6A7E" w:rsidRDefault="005A6A7E" w:rsidP="005A6A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 wydanie decyzji w sprawach rekultywacji i zagospodarowania gruntów </w:t>
      </w:r>
    </w:p>
    <w:p w:rsidR="005A6A7E" w:rsidRDefault="005A6A7E" w:rsidP="005A6A7E">
      <w:pPr>
        <w:pStyle w:val="Tekstpodstawowy"/>
        <w:spacing w:before="240" w:line="360" w:lineRule="auto"/>
        <w:rPr>
          <w:sz w:val="20"/>
        </w:rPr>
      </w:pPr>
      <w:r>
        <w:t>Na podstawie art. 22 ust. 1 ustawy z dnia 3 lutego 1995 r. o ochronie gruntów rolnych i leśnych (tekst jednolity Dz. U. z 2017 r. poz. 1161 z późn. zm.) wnoszę o wydanie decyzji określającej</w:t>
      </w:r>
      <w:r>
        <w:t xml:space="preserve"> </w:t>
      </w:r>
      <w:r w:rsidRPr="00AF7657">
        <w:rPr>
          <w:b/>
          <w:szCs w:val="24"/>
        </w:rPr>
        <w:t>uznanie rekultywacji gruntów za zakończoną</w:t>
      </w:r>
      <w:r w:rsidR="002B1FE8" w:rsidRPr="002B1FE8">
        <w:rPr>
          <w:szCs w:val="24"/>
        </w:rPr>
        <w:t>,</w:t>
      </w:r>
      <w:r>
        <w:rPr>
          <w:szCs w:val="24"/>
        </w:rPr>
        <w:t xml:space="preserve"> </w:t>
      </w:r>
      <w:r w:rsidR="00AF7657">
        <w:t>położonej(</w:t>
      </w:r>
      <w:proofErr w:type="spellStart"/>
      <w:r w:rsidR="00AF7657">
        <w:t>ych</w:t>
      </w:r>
      <w:proofErr w:type="spellEnd"/>
      <w:r w:rsidR="00AF7657">
        <w:t>) w obrębie ewidencyjnym</w:t>
      </w:r>
      <w:r w:rsidR="00AF7657" w:rsidRPr="008A20A7">
        <w:rPr>
          <w:b/>
        </w:rPr>
        <w:t xml:space="preserve"> </w:t>
      </w:r>
      <w:r w:rsidR="00AF7657">
        <w:t>.........................................................................,</w:t>
      </w:r>
      <w:r w:rsidR="00374888">
        <w:t xml:space="preserve"> </w:t>
      </w:r>
      <w:r w:rsidR="00AF7657">
        <w:t>gmina</w:t>
      </w:r>
      <w:r w:rsidR="00AF7657" w:rsidRPr="008A20A7">
        <w:rPr>
          <w:b/>
        </w:rPr>
        <w:t xml:space="preserve"> </w:t>
      </w:r>
      <w:r w:rsidR="00AF7657">
        <w:t>................................................................</w:t>
      </w:r>
      <w:r w:rsidR="00AF7657">
        <w:t xml:space="preserve"> </w:t>
      </w:r>
      <w:r>
        <w:t>o</w:t>
      </w:r>
      <w:r w:rsidR="00AF7657">
        <w:t> </w:t>
      </w:r>
      <w:r>
        <w:t>powierzchni ………..……w działce(</w:t>
      </w:r>
      <w:proofErr w:type="spellStart"/>
      <w:r>
        <w:t>kach</w:t>
      </w:r>
      <w:proofErr w:type="spellEnd"/>
      <w:r>
        <w:t>) nr:</w:t>
      </w:r>
      <w:r>
        <w:t> </w:t>
      </w:r>
      <w:r>
        <w:t xml:space="preserve">........................................................................ </w:t>
      </w:r>
    </w:p>
    <w:p w:rsidR="005A6A7E" w:rsidRDefault="005A6A7E" w:rsidP="005A6A7E">
      <w:pPr>
        <w:shd w:val="clear" w:color="auto" w:fill="FFFFFF"/>
        <w:ind w:left="5812"/>
        <w:rPr>
          <w:sz w:val="20"/>
          <w:szCs w:val="20"/>
        </w:rPr>
      </w:pPr>
    </w:p>
    <w:p w:rsidR="005A6A7E" w:rsidRDefault="005A6A7E" w:rsidP="005A6A7E">
      <w:pPr>
        <w:shd w:val="clear" w:color="auto" w:fill="FFFFFF"/>
        <w:ind w:left="5812"/>
        <w:rPr>
          <w:sz w:val="20"/>
          <w:szCs w:val="20"/>
        </w:rPr>
      </w:pPr>
    </w:p>
    <w:p w:rsidR="005A6A7E" w:rsidRDefault="005A6A7E" w:rsidP="005A6A7E">
      <w:pPr>
        <w:shd w:val="clear" w:color="auto" w:fill="FFFFFF"/>
        <w:ind w:left="5812"/>
        <w:rPr>
          <w:sz w:val="20"/>
          <w:szCs w:val="20"/>
        </w:rPr>
      </w:pPr>
    </w:p>
    <w:p w:rsidR="005A6A7E" w:rsidRDefault="005A6A7E" w:rsidP="005A6A7E">
      <w:pPr>
        <w:shd w:val="clear" w:color="auto" w:fill="FFFFFF"/>
        <w:ind w:left="5812"/>
        <w:rPr>
          <w:sz w:val="20"/>
          <w:szCs w:val="20"/>
        </w:rPr>
      </w:pPr>
    </w:p>
    <w:p w:rsidR="005A6A7E" w:rsidRDefault="005A6A7E" w:rsidP="005A6A7E">
      <w:pPr>
        <w:shd w:val="clear" w:color="auto" w:fill="FFFFFF"/>
        <w:ind w:left="581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..........................................................</w:t>
      </w:r>
    </w:p>
    <w:p w:rsidR="005A6A7E" w:rsidRDefault="005A6A7E" w:rsidP="005A6A7E">
      <w:pPr>
        <w:shd w:val="clear" w:color="auto" w:fill="FFFFFF"/>
        <w:rPr>
          <w:i/>
          <w:iCs/>
          <w:color w:val="000000"/>
          <w:spacing w:val="-1"/>
          <w:sz w:val="20"/>
          <w:szCs w:val="20"/>
        </w:rPr>
      </w:pPr>
      <w:r>
        <w:rPr>
          <w:color w:val="000000"/>
          <w:spacing w:val="12"/>
          <w:sz w:val="20"/>
          <w:szCs w:val="20"/>
        </w:rPr>
        <w:tab/>
      </w:r>
      <w:r>
        <w:rPr>
          <w:color w:val="000000"/>
          <w:spacing w:val="12"/>
          <w:sz w:val="20"/>
          <w:szCs w:val="20"/>
        </w:rPr>
        <w:tab/>
        <w:t xml:space="preserve">                                       </w:t>
      </w:r>
      <w:r>
        <w:rPr>
          <w:i/>
          <w:iCs/>
          <w:color w:val="000000"/>
          <w:spacing w:val="-1"/>
          <w:sz w:val="20"/>
          <w:szCs w:val="20"/>
        </w:rPr>
        <w:t xml:space="preserve">                                              podpis(y)  wnioskodawcy(ów) </w:t>
      </w:r>
    </w:p>
    <w:p w:rsidR="005A6A7E" w:rsidRDefault="005A6A7E" w:rsidP="005A6A7E">
      <w:pPr>
        <w:rPr>
          <w:sz w:val="20"/>
          <w:u w:val="single"/>
        </w:rPr>
      </w:pPr>
    </w:p>
    <w:p w:rsidR="005A6A7E" w:rsidRDefault="005A6A7E" w:rsidP="005A6A7E">
      <w:pPr>
        <w:rPr>
          <w:sz w:val="20"/>
          <w:u w:val="single"/>
        </w:rPr>
      </w:pPr>
    </w:p>
    <w:p w:rsidR="005A6A7E" w:rsidRDefault="005A6A7E" w:rsidP="005A6A7E">
      <w:pPr>
        <w:rPr>
          <w:sz w:val="20"/>
          <w:u w:val="single"/>
        </w:rPr>
      </w:pPr>
    </w:p>
    <w:p w:rsidR="005A6A7E" w:rsidRDefault="005A6A7E" w:rsidP="005A6A7E">
      <w:pPr>
        <w:rPr>
          <w:sz w:val="20"/>
          <w:u w:val="single"/>
        </w:rPr>
      </w:pPr>
    </w:p>
    <w:p w:rsidR="005A6A7E" w:rsidRDefault="005A6A7E" w:rsidP="005A6A7E">
      <w:pPr>
        <w:rPr>
          <w:sz w:val="20"/>
          <w:u w:val="single"/>
        </w:rPr>
      </w:pPr>
      <w:r>
        <w:rPr>
          <w:sz w:val="20"/>
          <w:u w:val="single"/>
        </w:rPr>
        <w:t>Załączniki</w:t>
      </w:r>
      <w:r w:rsidRPr="008540C1">
        <w:rPr>
          <w:sz w:val="20"/>
          <w:u w:val="single"/>
        </w:rPr>
        <w:t>:</w:t>
      </w:r>
    </w:p>
    <w:p w:rsidR="005A6A7E" w:rsidRPr="008540C1" w:rsidRDefault="005A6A7E" w:rsidP="005A6A7E">
      <w:pPr>
        <w:rPr>
          <w:sz w:val="20"/>
          <w:u w:val="single"/>
        </w:rPr>
      </w:pPr>
    </w:p>
    <w:p w:rsidR="005A6A7E" w:rsidRDefault="005A6A7E" w:rsidP="005A6A7E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20"/>
        </w:rPr>
      </w:pPr>
      <w:r>
        <w:rPr>
          <w:sz w:val="20"/>
        </w:rPr>
        <w:t>Dowód wpłaty opłaty skarbowej za wydanie decyzji.</w:t>
      </w:r>
    </w:p>
    <w:p w:rsidR="005A6A7E" w:rsidRDefault="005A6A7E" w:rsidP="005A6A7E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20"/>
        </w:rPr>
      </w:pPr>
      <w:r w:rsidRPr="00416E3E">
        <w:rPr>
          <w:rFonts w:eastAsia="Arial Unicode MS"/>
          <w:sz w:val="20"/>
        </w:rPr>
        <w:t xml:space="preserve">Kopię koncesji na wydobywanie kopalin lub decyzje wygaszającą koncesję (jeżeli były wymagane zgodnie z ustawą z dnia 9 czerwca 2011 r. Prawo geologiczne i górnicze </w:t>
      </w:r>
    </w:p>
    <w:p w:rsidR="005A6A7E" w:rsidRDefault="005A6A7E" w:rsidP="005A6A7E">
      <w:pPr>
        <w:numPr>
          <w:ilvl w:val="0"/>
          <w:numId w:val="1"/>
        </w:numPr>
        <w:jc w:val="both"/>
        <w:rPr>
          <w:rFonts w:cs="Arial"/>
          <w:sz w:val="20"/>
        </w:rPr>
      </w:pPr>
      <w:r>
        <w:rPr>
          <w:rFonts w:eastAsia="Arial Unicode MS"/>
          <w:sz w:val="20"/>
        </w:rPr>
        <w:t>Opis przeprowadzonych prac rekultywacyjnych i m</w:t>
      </w:r>
      <w:r w:rsidRPr="009977DD">
        <w:rPr>
          <w:rFonts w:eastAsia="Arial Unicode MS"/>
          <w:sz w:val="20"/>
        </w:rPr>
        <w:t>apy terenu zrekultywowanego</w:t>
      </w:r>
      <w:r w:rsidRPr="009977DD">
        <w:rPr>
          <w:sz w:val="20"/>
        </w:rPr>
        <w:t>.</w:t>
      </w:r>
    </w:p>
    <w:p w:rsidR="005A6A7E" w:rsidRPr="00AF7657" w:rsidRDefault="005A6A7E" w:rsidP="005A6A7E">
      <w:pPr>
        <w:numPr>
          <w:ilvl w:val="0"/>
          <w:numId w:val="1"/>
        </w:numPr>
        <w:jc w:val="both"/>
        <w:rPr>
          <w:sz w:val="20"/>
        </w:rPr>
      </w:pPr>
      <w:r w:rsidRPr="009977DD">
        <w:rPr>
          <w:rFonts w:eastAsia="Arial Unicode MS"/>
          <w:sz w:val="20"/>
        </w:rPr>
        <w:t>Mapę sytuacyjno-wysokościową z zaznaczonym terenem objętym wnioskiem</w:t>
      </w:r>
      <w:r w:rsidRPr="00416E3E">
        <w:rPr>
          <w:rFonts w:eastAsia="Arial Unicode MS"/>
          <w:sz w:val="20"/>
        </w:rPr>
        <w:t>.</w:t>
      </w:r>
    </w:p>
    <w:p w:rsidR="00AF7657" w:rsidRPr="00416E3E" w:rsidRDefault="00E96E71" w:rsidP="005A6A7E">
      <w:pPr>
        <w:numPr>
          <w:ilvl w:val="0"/>
          <w:numId w:val="1"/>
        </w:numPr>
        <w:jc w:val="both"/>
        <w:rPr>
          <w:sz w:val="20"/>
        </w:rPr>
      </w:pPr>
      <w:r w:rsidRPr="009F3144">
        <w:rPr>
          <w:rFonts w:eastAsia="Arial Unicode MS"/>
          <w:i/>
          <w:sz w:val="20"/>
        </w:rPr>
        <w:t>W przypadku ustalonego obowiązku uiszczania opłat za grunty wyłączone z produkcji rolniczej</w:t>
      </w:r>
      <w:r>
        <w:rPr>
          <w:rFonts w:eastAsia="Arial Unicode MS"/>
          <w:sz w:val="20"/>
        </w:rPr>
        <w:t xml:space="preserve">: </w:t>
      </w:r>
      <w:r w:rsidR="00AF7657">
        <w:rPr>
          <w:rFonts w:eastAsia="Arial Unicode MS"/>
          <w:sz w:val="20"/>
        </w:rPr>
        <w:t>Mapę z</w:t>
      </w:r>
      <w:r w:rsidR="009F3144">
        <w:rPr>
          <w:rFonts w:eastAsia="Arial Unicode MS"/>
          <w:sz w:val="20"/>
        </w:rPr>
        <w:t> rozliczeniem</w:t>
      </w:r>
      <w:r w:rsidR="00AF7657">
        <w:rPr>
          <w:rFonts w:eastAsia="Arial Unicode MS"/>
          <w:sz w:val="20"/>
        </w:rPr>
        <w:t xml:space="preserve"> powierzchni gruntów w poszczególnych klasoużytkach </w:t>
      </w:r>
      <w:r w:rsidR="009F3144">
        <w:rPr>
          <w:rFonts w:eastAsia="Arial Unicode MS"/>
          <w:sz w:val="20"/>
        </w:rPr>
        <w:t xml:space="preserve">na podstawie danych ewidencji gruntów </w:t>
      </w:r>
      <w:r w:rsidR="00AF7657">
        <w:rPr>
          <w:rFonts w:eastAsia="Arial Unicode MS"/>
          <w:sz w:val="20"/>
        </w:rPr>
        <w:t>i budynków</w:t>
      </w:r>
    </w:p>
    <w:p w:rsidR="005A6A7E" w:rsidRDefault="005A6A7E" w:rsidP="005A6A7E">
      <w:pPr>
        <w:jc w:val="both"/>
        <w:rPr>
          <w:rStyle w:val="Pogrubienie"/>
        </w:rPr>
      </w:pPr>
    </w:p>
    <w:p w:rsidR="005A6A7E" w:rsidRDefault="005A6A7E" w:rsidP="005A6A7E">
      <w:pPr>
        <w:jc w:val="both"/>
        <w:rPr>
          <w:rStyle w:val="Pogrubienie"/>
        </w:rPr>
      </w:pPr>
      <w:bookmarkStart w:id="0" w:name="_GoBack"/>
      <w:bookmarkEnd w:id="0"/>
    </w:p>
    <w:p w:rsidR="005A6A7E" w:rsidRDefault="005A6A7E" w:rsidP="005A6A7E">
      <w:pPr>
        <w:jc w:val="both"/>
        <w:rPr>
          <w:rStyle w:val="Pogrubienie"/>
        </w:rPr>
      </w:pPr>
    </w:p>
    <w:p w:rsidR="005A6A7E" w:rsidRDefault="005A6A7E" w:rsidP="005A6A7E">
      <w:pPr>
        <w:jc w:val="both"/>
        <w:rPr>
          <w:rStyle w:val="Pogrubienie"/>
        </w:rPr>
      </w:pPr>
    </w:p>
    <w:p w:rsidR="005A6A7E" w:rsidRDefault="005A6A7E" w:rsidP="005A6A7E">
      <w:pPr>
        <w:jc w:val="both"/>
        <w:rPr>
          <w:rStyle w:val="Pogrubienie"/>
        </w:rPr>
      </w:pPr>
      <w:r>
        <w:rPr>
          <w:rStyle w:val="Pogrubienie"/>
        </w:rPr>
        <w:t>Klauzula informacyjna dla Klientów Starostwa Powiatowego w Jarosławiu  dotycząca realizacji obowiązków wynikających z przepisów prawa.</w:t>
      </w:r>
    </w:p>
    <w:p w:rsidR="005A6A7E" w:rsidRDefault="005A6A7E" w:rsidP="005A6A7E">
      <w:pPr>
        <w:jc w:val="both"/>
        <w:rPr>
          <w:sz w:val="28"/>
        </w:rPr>
      </w:pPr>
    </w:p>
    <w:p w:rsidR="005A6A7E" w:rsidRDefault="005A6A7E" w:rsidP="005A6A7E">
      <w:pPr>
        <w:jc w:val="both"/>
      </w:pPr>
      <w:r>
        <w:t>Zgodnie z dyspozycją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że:</w:t>
      </w:r>
    </w:p>
    <w:p w:rsidR="005A6A7E" w:rsidRDefault="005A6A7E" w:rsidP="005A6A7E">
      <w:pPr>
        <w:jc w:val="both"/>
      </w:pPr>
    </w:p>
    <w:p w:rsidR="005A6A7E" w:rsidRDefault="005A6A7E" w:rsidP="005A6A7E">
      <w:pPr>
        <w:pStyle w:val="Akapitzlist"/>
        <w:numPr>
          <w:ilvl w:val="0"/>
          <w:numId w:val="3"/>
        </w:numPr>
        <w:jc w:val="both"/>
      </w:pPr>
      <w:r>
        <w:rPr>
          <w:bCs/>
        </w:rPr>
        <w:t>Administratorem</w:t>
      </w:r>
      <w:r>
        <w:rPr>
          <w:b/>
          <w:bCs/>
        </w:rPr>
        <w:t xml:space="preserve"> </w:t>
      </w:r>
      <w:r>
        <w:t xml:space="preserve">Pani/Pana danych osobowych jest: Starosta Jarosławski z siedzibą  </w:t>
      </w:r>
      <w:r>
        <w:br/>
        <w:t xml:space="preserve">w Jarosławiu przy ul. Jana Pawła II 17, telefon kontaktowy: 166246213, email: </w:t>
      </w:r>
      <w:hyperlink r:id="rId5" w:history="1">
        <w:r>
          <w:rPr>
            <w:rStyle w:val="Hipercze"/>
          </w:rPr>
          <w:t>sekretariat@starostwo.jaroslaw.pl</w:t>
        </w:r>
      </w:hyperlink>
      <w:r>
        <w:t xml:space="preserve"> </w:t>
      </w:r>
    </w:p>
    <w:p w:rsidR="005A6A7E" w:rsidRDefault="005A6A7E" w:rsidP="005A6A7E">
      <w:pPr>
        <w:pStyle w:val="Akapitzlist"/>
        <w:numPr>
          <w:ilvl w:val="0"/>
          <w:numId w:val="3"/>
        </w:numPr>
        <w:jc w:val="both"/>
      </w:pPr>
      <w:r>
        <w:t>W imieniu Administratora sferę przetwarzania danych osobowych nadzoruje Inspektor Ochrony Danych.</w:t>
      </w:r>
    </w:p>
    <w:p w:rsidR="005A6A7E" w:rsidRDefault="005A6A7E" w:rsidP="005A6A7E">
      <w:pPr>
        <w:pStyle w:val="Akapitzlist"/>
        <w:ind w:left="360"/>
        <w:jc w:val="both"/>
      </w:pPr>
      <w:r>
        <w:t xml:space="preserve">Kontakt z Inspektorem Ochrony Danych możliwy jest pod adresem siedziby Administratora, jak również pod numerem telefonu 166246227 oraz adresem poczty elektronicznej: </w:t>
      </w:r>
      <w:hyperlink r:id="rId6" w:history="1">
        <w:r>
          <w:rPr>
            <w:rStyle w:val="Hipercze"/>
          </w:rPr>
          <w:t>iod@powiat.jaroslaw.pl</w:t>
        </w:r>
      </w:hyperlink>
      <w:r>
        <w:t xml:space="preserve">. </w:t>
      </w:r>
    </w:p>
    <w:p w:rsidR="005A6A7E" w:rsidRDefault="005A6A7E" w:rsidP="005A6A7E">
      <w:pPr>
        <w:pStyle w:val="Akapitzlist"/>
        <w:numPr>
          <w:ilvl w:val="0"/>
          <w:numId w:val="3"/>
        </w:numPr>
        <w:jc w:val="both"/>
      </w:pPr>
      <w:r>
        <w:t xml:space="preserve">Pani/Pana dane osobowe będą/są przetwarzane na podstawie obowiązku wynikającego </w:t>
      </w:r>
      <w:r>
        <w:rPr>
          <w:b/>
          <w:i/>
        </w:rPr>
        <w:t xml:space="preserve">z art. 7d pkt 1 lit a </w:t>
      </w:r>
      <w:proofErr w:type="spellStart"/>
      <w:r>
        <w:rPr>
          <w:b/>
          <w:i/>
        </w:rPr>
        <w:t>tiret</w:t>
      </w:r>
      <w:proofErr w:type="spellEnd"/>
      <w:r>
        <w:rPr>
          <w:b/>
          <w:i/>
        </w:rPr>
        <w:t xml:space="preserve"> pierwsze ustawy z dnia 17 maja 1989 r. Prawo geodezyjne i kartograficzne w celu prowadzenia dla obszaru powiatu ewidencji gruntów i budynków</w:t>
      </w:r>
      <w:r>
        <w:t>,</w:t>
      </w:r>
    </w:p>
    <w:p w:rsidR="005A6A7E" w:rsidRDefault="005A6A7E" w:rsidP="005A6A7E">
      <w:pPr>
        <w:pStyle w:val="Akapitzlist"/>
        <w:ind w:left="360"/>
        <w:jc w:val="both"/>
      </w:pPr>
      <w:r>
        <w:t xml:space="preserve">Dane osobowe przetwarzane będą w </w:t>
      </w:r>
      <w:r>
        <w:rPr>
          <w:bCs/>
        </w:rPr>
        <w:t>ściśle określonym, minimalnym zakresie</w:t>
      </w:r>
      <w:r>
        <w:t xml:space="preserve"> niezbędnym do osiągnięcia celu, o którym mowa powyżej. </w:t>
      </w:r>
    </w:p>
    <w:p w:rsidR="005A6A7E" w:rsidRDefault="005A6A7E" w:rsidP="005A6A7E">
      <w:pPr>
        <w:pStyle w:val="Akapitzlist"/>
        <w:numPr>
          <w:ilvl w:val="0"/>
          <w:numId w:val="3"/>
        </w:numPr>
        <w:jc w:val="both"/>
      </w:pPr>
      <w:r>
        <w:t xml:space="preserve">Przetwarzane przez Administratora  Pani/Pana dane osobowe przechowywane będą przez okres niezbędny do realizacji celu dla jakiego zostały zebrane – czas nieokreślony. </w:t>
      </w:r>
    </w:p>
    <w:p w:rsidR="005A6A7E" w:rsidRDefault="005A6A7E" w:rsidP="005A6A7E">
      <w:pPr>
        <w:pStyle w:val="Akapitzlist"/>
        <w:numPr>
          <w:ilvl w:val="0"/>
          <w:numId w:val="3"/>
        </w:numPr>
        <w:spacing w:line="276" w:lineRule="auto"/>
        <w:jc w:val="both"/>
        <w:rPr>
          <w:rFonts w:eastAsia="Calibri"/>
          <w:lang w:eastAsia="en-US"/>
        </w:rPr>
      </w:pPr>
      <w:r>
        <w:t>Posiada Pani/Pan prawo dostępu do treści swoich danych osobowych, prawo do ich sprostowania.</w:t>
      </w:r>
    </w:p>
    <w:p w:rsidR="005A6A7E" w:rsidRDefault="005A6A7E" w:rsidP="005A6A7E"/>
    <w:p w:rsidR="00945540" w:rsidRDefault="00945540"/>
    <w:sectPr w:rsidR="00945540" w:rsidSect="00416E3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142CE"/>
    <w:multiLevelType w:val="hybridMultilevel"/>
    <w:tmpl w:val="4028BD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BA7D96"/>
    <w:multiLevelType w:val="hybridMultilevel"/>
    <w:tmpl w:val="BD82ABD0"/>
    <w:lvl w:ilvl="0" w:tplc="D056E7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A924AA"/>
    <w:multiLevelType w:val="hybridMultilevel"/>
    <w:tmpl w:val="31F01A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C52ACD"/>
    <w:multiLevelType w:val="hybridMultilevel"/>
    <w:tmpl w:val="540A6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7E"/>
    <w:rsid w:val="002B1FE8"/>
    <w:rsid w:val="00374888"/>
    <w:rsid w:val="005A6A7E"/>
    <w:rsid w:val="006D2A11"/>
    <w:rsid w:val="00945540"/>
    <w:rsid w:val="009F3144"/>
    <w:rsid w:val="00AA2BFA"/>
    <w:rsid w:val="00AF7657"/>
    <w:rsid w:val="00D42FCB"/>
    <w:rsid w:val="00E9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87AEA-C3E1-49F1-B943-EF15A143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6A7E"/>
    <w:pPr>
      <w:keepNext/>
      <w:widowControl w:val="0"/>
      <w:shd w:val="clear" w:color="auto" w:fill="FFFFFF"/>
      <w:autoSpaceDE w:val="0"/>
      <w:autoSpaceDN w:val="0"/>
      <w:adjustRightInd w:val="0"/>
      <w:spacing w:line="398" w:lineRule="exact"/>
      <w:ind w:left="7200"/>
      <w:outlineLvl w:val="0"/>
    </w:pPr>
    <w:rPr>
      <w:i/>
      <w:iCs/>
      <w:color w:val="000000"/>
      <w:spacing w:val="-3"/>
      <w:w w:val="10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6A7E"/>
    <w:rPr>
      <w:rFonts w:ascii="Times New Roman" w:eastAsia="Times New Roman" w:hAnsi="Times New Roman" w:cs="Times New Roman"/>
      <w:i/>
      <w:iCs/>
      <w:color w:val="000000"/>
      <w:spacing w:val="-3"/>
      <w:w w:val="101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5A6A7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A6A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5A6A7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A6A7E"/>
    <w:pPr>
      <w:ind w:left="720"/>
      <w:contextualSpacing/>
    </w:pPr>
  </w:style>
  <w:style w:type="character" w:styleId="Hipercze">
    <w:name w:val="Hyperlink"/>
    <w:uiPriority w:val="99"/>
    <w:semiHidden/>
    <w:unhideWhenUsed/>
    <w:rsid w:val="005A6A7E"/>
    <w:rPr>
      <w:rFonts w:ascii="Times New Roman" w:hAnsi="Times New Roman" w:cs="Times New Roman" w:hint="default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5A6A7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FC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jaroslaw.pl" TargetMode="External"/><Relationship Id="rId5" Type="http://schemas.openxmlformats.org/officeDocument/2006/relationships/hyperlink" Target="mailto:sekretariat@starostwo.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Tomas</dc:creator>
  <cp:keywords/>
  <dc:description/>
  <cp:lastModifiedBy>Lesław Tomas</cp:lastModifiedBy>
  <cp:revision>7</cp:revision>
  <cp:lastPrinted>2020-06-01T12:03:00Z</cp:lastPrinted>
  <dcterms:created xsi:type="dcterms:W3CDTF">2020-06-01T10:07:00Z</dcterms:created>
  <dcterms:modified xsi:type="dcterms:W3CDTF">2020-06-01T12:04:00Z</dcterms:modified>
</cp:coreProperties>
</file>